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04AA" w:rsidRDefault="007C102E" w:rsidP="00C25D8A">
      <w:pPr>
        <w:shd w:val="clear" w:color="auto" w:fill="FFFFFF"/>
        <w:spacing w:before="355" w:line="298" w:lineRule="exact"/>
        <w:ind w:left="101"/>
        <w:jc w:val="center"/>
      </w:pPr>
      <w:r>
        <w:rPr>
          <w:rFonts w:ascii="Times New Roman" w:hAnsi="Times New Roman" w:cs="Times New Roman"/>
          <w:color w:val="000000"/>
          <w:spacing w:val="6"/>
          <w:sz w:val="26"/>
          <w:szCs w:val="26"/>
          <w:lang w:val="en-US"/>
        </w:rPr>
        <w:t xml:space="preserve">EFFECTS OF SOME PESTICIDES ON IN VITRO MALE GAMETHOPHYTE </w:t>
      </w:r>
      <w:r>
        <w:rPr>
          <w:rFonts w:ascii="Times New Roman" w:hAnsi="Times New Roman" w:cs="Times New Roman"/>
          <w:color w:val="000000"/>
          <w:spacing w:val="8"/>
          <w:sz w:val="26"/>
          <w:szCs w:val="26"/>
          <w:lang w:val="en-US"/>
        </w:rPr>
        <w:t xml:space="preserve">PERFORMANCE OF </w:t>
      </w:r>
      <w:r>
        <w:rPr>
          <w:rFonts w:ascii="Times New Roman" w:hAnsi="Times New Roman" w:cs="Times New Roman"/>
          <w:i/>
          <w:iCs/>
          <w:color w:val="000000"/>
          <w:spacing w:val="8"/>
          <w:sz w:val="26"/>
          <w:szCs w:val="26"/>
          <w:lang w:val="en-US"/>
        </w:rPr>
        <w:t>PRUNUS</w:t>
      </w:r>
      <w:r w:rsidR="00C25D8A">
        <w:rPr>
          <w:rFonts w:ascii="Times New Roman" w:hAnsi="Times New Roman" w:cs="Times New Roman"/>
          <w:i/>
          <w:iCs/>
          <w:color w:val="000000"/>
          <w:spacing w:val="8"/>
          <w:sz w:val="26"/>
          <w:szCs w:val="26"/>
          <w:lang w:val="en-US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pacing w:val="8"/>
          <w:sz w:val="26"/>
          <w:szCs w:val="26"/>
          <w:lang w:val="en-US"/>
        </w:rPr>
        <w:t xml:space="preserve">ARMENIACA </w:t>
      </w:r>
      <w:r>
        <w:rPr>
          <w:rFonts w:ascii="Times New Roman" w:hAnsi="Times New Roman" w:cs="Times New Roman"/>
          <w:color w:val="000000"/>
          <w:spacing w:val="8"/>
          <w:sz w:val="26"/>
          <w:szCs w:val="26"/>
          <w:lang w:val="en-US"/>
        </w:rPr>
        <w:t xml:space="preserve">L. (APRICOT) AND </w:t>
      </w:r>
      <w:r>
        <w:rPr>
          <w:rFonts w:ascii="Times New Roman" w:hAnsi="Times New Roman" w:cs="Times New Roman"/>
          <w:i/>
          <w:iCs/>
          <w:color w:val="000000"/>
          <w:spacing w:val="8"/>
          <w:sz w:val="26"/>
          <w:szCs w:val="26"/>
          <w:lang w:val="en-US"/>
        </w:rPr>
        <w:t>PERSICA</w:t>
      </w:r>
    </w:p>
    <w:p w:rsidR="000904AA" w:rsidRDefault="007C102E" w:rsidP="00C25D8A">
      <w:pPr>
        <w:shd w:val="clear" w:color="auto" w:fill="FFFFFF"/>
        <w:spacing w:line="298" w:lineRule="exact"/>
        <w:ind w:left="24"/>
        <w:jc w:val="center"/>
      </w:pPr>
      <w:r>
        <w:rPr>
          <w:rFonts w:ascii="Times New Roman" w:hAnsi="Times New Roman" w:cs="Times New Roman"/>
          <w:i/>
          <w:iCs/>
          <w:color w:val="000000"/>
          <w:spacing w:val="5"/>
          <w:sz w:val="26"/>
          <w:szCs w:val="26"/>
          <w:lang w:val="en-US"/>
        </w:rPr>
        <w:t xml:space="preserve">VULGARIS </w:t>
      </w:r>
      <w:r>
        <w:rPr>
          <w:rFonts w:ascii="Times New Roman" w:hAnsi="Times New Roman" w:cs="Times New Roman"/>
          <w:color w:val="000000"/>
          <w:spacing w:val="5"/>
          <w:sz w:val="26"/>
          <w:szCs w:val="26"/>
          <w:lang w:val="en-US"/>
        </w:rPr>
        <w:t>(PEACH) PLANTS</w:t>
      </w:r>
    </w:p>
    <w:p w:rsidR="000904AA" w:rsidRDefault="007C102E">
      <w:pPr>
        <w:shd w:val="clear" w:color="auto" w:fill="FFFFFF"/>
        <w:spacing w:before="240" w:line="264" w:lineRule="exact"/>
        <w:ind w:right="19"/>
        <w:jc w:val="center"/>
      </w:pPr>
      <w:r>
        <w:rPr>
          <w:rFonts w:ascii="Times New Roman" w:hAnsi="Times New Roman" w:cs="Times New Roman"/>
          <w:b/>
          <w:bCs/>
          <w:color w:val="000000"/>
          <w:spacing w:val="5"/>
          <w:sz w:val="22"/>
          <w:szCs w:val="22"/>
          <w:lang w:val="en-US"/>
        </w:rPr>
        <w:t>AYKUT TOPDEMIR</w:t>
      </w:r>
      <w:r>
        <w:rPr>
          <w:rFonts w:ascii="Times New Roman" w:hAnsi="Times New Roman" w:cs="Times New Roman"/>
          <w:b/>
          <w:bCs/>
          <w:color w:val="000000"/>
          <w:spacing w:val="5"/>
          <w:sz w:val="22"/>
          <w:szCs w:val="22"/>
          <w:vertAlign w:val="superscript"/>
          <w:lang w:val="en-US"/>
        </w:rPr>
        <w:t>1</w:t>
      </w:r>
      <w:r>
        <w:rPr>
          <w:rFonts w:ascii="Times New Roman" w:hAnsi="Times New Roman" w:cs="Times New Roman"/>
          <w:b/>
          <w:bCs/>
          <w:color w:val="000000"/>
          <w:spacing w:val="5"/>
          <w:sz w:val="22"/>
          <w:szCs w:val="22"/>
          <w:lang w:val="en-US"/>
        </w:rPr>
        <w:t>, NAZMI GUR</w:t>
      </w:r>
      <w:r>
        <w:rPr>
          <w:rFonts w:ascii="Times New Roman" w:hAnsi="Times New Roman" w:cs="Times New Roman"/>
          <w:b/>
          <w:bCs/>
          <w:color w:val="000000"/>
          <w:spacing w:val="5"/>
          <w:sz w:val="22"/>
          <w:szCs w:val="22"/>
          <w:vertAlign w:val="superscript"/>
          <w:lang w:val="en-US"/>
        </w:rPr>
        <w:t>1</w:t>
      </w:r>
    </w:p>
    <w:p w:rsidR="000904AA" w:rsidRDefault="007C102E">
      <w:pPr>
        <w:shd w:val="clear" w:color="auto" w:fill="FFFFFF"/>
        <w:spacing w:line="264" w:lineRule="exact"/>
        <w:ind w:left="677"/>
      </w:pPr>
      <w:proofErr w:type="spellStart"/>
      <w:r>
        <w:rPr>
          <w:rFonts w:ascii="Times New Roman" w:hAnsi="Times New Roman" w:cs="Times New Roman"/>
          <w:b/>
          <w:bCs/>
          <w:color w:val="000000"/>
          <w:spacing w:val="6"/>
          <w:sz w:val="22"/>
          <w:szCs w:val="22"/>
          <w:lang w:val="en-US"/>
        </w:rPr>
        <w:t>Firat</w:t>
      </w:r>
      <w:proofErr w:type="spellEnd"/>
      <w:r>
        <w:rPr>
          <w:rFonts w:ascii="Times New Roman" w:hAnsi="Times New Roman" w:cs="Times New Roman"/>
          <w:b/>
          <w:bCs/>
          <w:color w:val="000000"/>
          <w:spacing w:val="6"/>
          <w:sz w:val="22"/>
          <w:szCs w:val="22"/>
          <w:lang w:val="en-US"/>
        </w:rPr>
        <w:t xml:space="preserve"> </w:t>
      </w:r>
      <w:r>
        <w:rPr>
          <w:rFonts w:ascii="Times New Roman" w:hAnsi="Times New Roman" w:cs="Times New Roman"/>
          <w:color w:val="000000"/>
          <w:spacing w:val="6"/>
          <w:sz w:val="22"/>
          <w:szCs w:val="22"/>
          <w:lang w:val="en-US"/>
        </w:rPr>
        <w:t>University Engineering Faculty Bioengineering Department 23279 Elazig/Turkey,</w:t>
      </w:r>
    </w:p>
    <w:p w:rsidR="000904AA" w:rsidRDefault="007C102E">
      <w:pPr>
        <w:shd w:val="clear" w:color="auto" w:fill="FFFFFF"/>
        <w:spacing w:line="264" w:lineRule="exact"/>
        <w:jc w:val="right"/>
      </w:pPr>
      <w:r>
        <w:rPr>
          <w:rFonts w:ascii="Times New Roman" w:hAnsi="Times New Roman" w:cs="Times New Roman"/>
          <w:color w:val="000000"/>
          <w:spacing w:val="5"/>
          <w:sz w:val="22"/>
          <w:szCs w:val="22"/>
          <w:lang w:val="en-US"/>
        </w:rPr>
        <w:t>atopdemir@firat.edu.tr</w:t>
      </w:r>
    </w:p>
    <w:p w:rsidR="000904AA" w:rsidRDefault="007C102E">
      <w:pPr>
        <w:shd w:val="clear" w:color="auto" w:fill="FFFFFF"/>
        <w:spacing w:before="269" w:line="269" w:lineRule="exact"/>
        <w:ind w:left="29" w:right="43" w:firstLine="658"/>
        <w:jc w:val="both"/>
      </w:pPr>
      <w:r>
        <w:rPr>
          <w:rFonts w:ascii="Times New Roman" w:hAnsi="Times New Roman" w:cs="Times New Roman"/>
          <w:color w:val="000000"/>
          <w:spacing w:val="4"/>
          <w:sz w:val="22"/>
          <w:szCs w:val="22"/>
          <w:lang w:val="en-US"/>
        </w:rPr>
        <w:t>The aim o</w:t>
      </w:r>
      <w:bookmarkStart w:id="0" w:name="_GoBack"/>
      <w:bookmarkEnd w:id="0"/>
      <w:r>
        <w:rPr>
          <w:rFonts w:ascii="Times New Roman" w:hAnsi="Times New Roman" w:cs="Times New Roman"/>
          <w:color w:val="000000"/>
          <w:spacing w:val="4"/>
          <w:sz w:val="22"/>
          <w:szCs w:val="22"/>
          <w:lang w:val="en-US"/>
        </w:rPr>
        <w:t xml:space="preserve">f this study is to investigate effects of pesticides on in-vitro </w:t>
      </w:r>
      <w:proofErr w:type="spellStart"/>
      <w:r>
        <w:rPr>
          <w:rFonts w:ascii="Times New Roman" w:hAnsi="Times New Roman" w:cs="Times New Roman"/>
          <w:color w:val="000000"/>
          <w:spacing w:val="4"/>
          <w:sz w:val="22"/>
          <w:szCs w:val="22"/>
          <w:lang w:val="en-US"/>
        </w:rPr>
        <w:t>polen</w:t>
      </w:r>
      <w:proofErr w:type="spellEnd"/>
      <w:r>
        <w:rPr>
          <w:rFonts w:ascii="Times New Roman" w:hAnsi="Times New Roman" w:cs="Times New Roman"/>
          <w:color w:val="000000"/>
          <w:spacing w:val="4"/>
          <w:sz w:val="22"/>
          <w:szCs w:val="22"/>
          <w:lang w:val="en-US"/>
        </w:rPr>
        <w:t xml:space="preserve"> germination </w:t>
      </w:r>
      <w:r>
        <w:rPr>
          <w:rFonts w:ascii="Times New Roman" w:hAnsi="Times New Roman" w:cs="Times New Roman"/>
          <w:color w:val="000000"/>
          <w:spacing w:val="3"/>
          <w:sz w:val="22"/>
          <w:szCs w:val="22"/>
          <w:lang w:val="en-US"/>
        </w:rPr>
        <w:t xml:space="preserve">and tube length </w:t>
      </w:r>
      <w:r>
        <w:rPr>
          <w:rFonts w:ascii="Times New Roman" w:hAnsi="Times New Roman" w:cs="Times New Roman"/>
          <w:i/>
          <w:iCs/>
          <w:color w:val="000000"/>
          <w:spacing w:val="3"/>
          <w:sz w:val="22"/>
          <w:szCs w:val="22"/>
          <w:lang w:val="en-US"/>
        </w:rPr>
        <w:t xml:space="preserve">of Primus </w:t>
      </w:r>
      <w:proofErr w:type="spellStart"/>
      <w:r>
        <w:rPr>
          <w:rFonts w:ascii="Times New Roman" w:hAnsi="Times New Roman" w:cs="Times New Roman"/>
          <w:i/>
          <w:iCs/>
          <w:color w:val="000000"/>
          <w:spacing w:val="3"/>
          <w:sz w:val="22"/>
          <w:szCs w:val="22"/>
          <w:lang w:val="en-US"/>
        </w:rPr>
        <w:t>armeniaca</w:t>
      </w:r>
      <w:proofErr w:type="spellEnd"/>
      <w:r>
        <w:rPr>
          <w:rFonts w:ascii="Times New Roman" w:hAnsi="Times New Roman" w:cs="Times New Roman"/>
          <w:i/>
          <w:iCs/>
          <w:color w:val="000000"/>
          <w:spacing w:val="3"/>
          <w:sz w:val="22"/>
          <w:szCs w:val="22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pacing w:val="3"/>
          <w:sz w:val="22"/>
          <w:szCs w:val="22"/>
          <w:lang w:val="en-US"/>
        </w:rPr>
        <w:t xml:space="preserve">L. </w:t>
      </w:r>
      <w:r>
        <w:rPr>
          <w:rFonts w:ascii="Times New Roman" w:hAnsi="Times New Roman" w:cs="Times New Roman"/>
          <w:color w:val="000000"/>
          <w:spacing w:val="3"/>
          <w:sz w:val="22"/>
          <w:szCs w:val="22"/>
          <w:lang w:val="en-US"/>
        </w:rPr>
        <w:t xml:space="preserve">and </w:t>
      </w:r>
      <w:proofErr w:type="spellStart"/>
      <w:r>
        <w:rPr>
          <w:rFonts w:ascii="Times New Roman" w:hAnsi="Times New Roman" w:cs="Times New Roman"/>
          <w:b/>
          <w:bCs/>
          <w:i/>
          <w:iCs/>
          <w:color w:val="000000"/>
          <w:spacing w:val="3"/>
          <w:sz w:val="22"/>
          <w:szCs w:val="22"/>
          <w:lang w:val="en-US"/>
        </w:rPr>
        <w:t>Persica</w:t>
      </w:r>
      <w:proofErr w:type="spellEnd"/>
      <w:r>
        <w:rPr>
          <w:rFonts w:ascii="Times New Roman" w:hAnsi="Times New Roman" w:cs="Times New Roman"/>
          <w:b/>
          <w:bCs/>
          <w:i/>
          <w:iCs/>
          <w:color w:val="000000"/>
          <w:spacing w:val="3"/>
          <w:sz w:val="22"/>
          <w:szCs w:val="22"/>
          <w:lang w:val="en-US"/>
        </w:rPr>
        <w:t xml:space="preserve"> vulgaris </w:t>
      </w:r>
      <w:r>
        <w:rPr>
          <w:rFonts w:ascii="Times New Roman" w:hAnsi="Times New Roman" w:cs="Times New Roman"/>
          <w:color w:val="000000"/>
          <w:spacing w:val="3"/>
          <w:sz w:val="22"/>
          <w:szCs w:val="22"/>
          <w:lang w:val="en-US"/>
        </w:rPr>
        <w:t xml:space="preserve">plants. </w:t>
      </w:r>
      <w:r>
        <w:rPr>
          <w:rFonts w:ascii="Times New Roman" w:hAnsi="Times New Roman" w:cs="Times New Roman"/>
          <w:i/>
          <w:iCs/>
          <w:color w:val="000000"/>
          <w:spacing w:val="3"/>
          <w:sz w:val="22"/>
          <w:szCs w:val="22"/>
          <w:lang w:val="en-US"/>
        </w:rPr>
        <w:t xml:space="preserve">Primus </w:t>
      </w:r>
      <w:proofErr w:type="spellStart"/>
      <w:r>
        <w:rPr>
          <w:rFonts w:ascii="Times New Roman" w:hAnsi="Times New Roman" w:cs="Times New Roman"/>
          <w:b/>
          <w:bCs/>
          <w:i/>
          <w:iCs/>
          <w:color w:val="000000"/>
          <w:spacing w:val="3"/>
          <w:sz w:val="22"/>
          <w:szCs w:val="22"/>
          <w:lang w:val="en-US"/>
        </w:rPr>
        <w:t>armeniaca</w:t>
      </w:r>
      <w:proofErr w:type="spellEnd"/>
      <w:r>
        <w:rPr>
          <w:rFonts w:ascii="Times New Roman" w:hAnsi="Times New Roman" w:cs="Times New Roman"/>
          <w:b/>
          <w:bCs/>
          <w:i/>
          <w:iCs/>
          <w:color w:val="000000"/>
          <w:spacing w:val="3"/>
          <w:sz w:val="22"/>
          <w:szCs w:val="22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pacing w:val="3"/>
          <w:sz w:val="22"/>
          <w:szCs w:val="22"/>
          <w:lang w:val="en-US"/>
        </w:rPr>
        <w:t xml:space="preserve">L. </w:t>
      </w:r>
      <w:r>
        <w:rPr>
          <w:rFonts w:ascii="Times New Roman" w:hAnsi="Times New Roman" w:cs="Times New Roman"/>
          <w:color w:val="000000"/>
          <w:spacing w:val="3"/>
          <w:sz w:val="22"/>
          <w:szCs w:val="22"/>
          <w:lang w:val="en-US"/>
        </w:rPr>
        <w:t xml:space="preserve">and </w:t>
      </w:r>
      <w:proofErr w:type="spellStart"/>
      <w:r>
        <w:rPr>
          <w:rFonts w:ascii="Times New Roman" w:hAnsi="Times New Roman" w:cs="Times New Roman"/>
          <w:b/>
          <w:bCs/>
          <w:i/>
          <w:iCs/>
          <w:color w:val="000000"/>
          <w:spacing w:val="4"/>
          <w:sz w:val="22"/>
          <w:szCs w:val="22"/>
          <w:lang w:val="en-US"/>
        </w:rPr>
        <w:t>Persica</w:t>
      </w:r>
      <w:proofErr w:type="spellEnd"/>
      <w:r>
        <w:rPr>
          <w:rFonts w:ascii="Times New Roman" w:hAnsi="Times New Roman" w:cs="Times New Roman"/>
          <w:b/>
          <w:bCs/>
          <w:i/>
          <w:iCs/>
          <w:color w:val="000000"/>
          <w:spacing w:val="4"/>
          <w:sz w:val="22"/>
          <w:szCs w:val="22"/>
          <w:lang w:val="en-US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pacing w:val="4"/>
          <w:sz w:val="22"/>
          <w:szCs w:val="22"/>
          <w:lang w:val="en-US"/>
        </w:rPr>
        <w:t xml:space="preserve">vulgaris </w:t>
      </w:r>
      <w:r>
        <w:rPr>
          <w:rFonts w:ascii="Times New Roman" w:hAnsi="Times New Roman" w:cs="Times New Roman"/>
          <w:color w:val="000000"/>
          <w:spacing w:val="4"/>
          <w:sz w:val="22"/>
          <w:szCs w:val="22"/>
          <w:lang w:val="en-US"/>
        </w:rPr>
        <w:t xml:space="preserve">flowers have been exposed 5 different solutions of </w:t>
      </w:r>
      <w:proofErr w:type="spellStart"/>
      <w:r>
        <w:rPr>
          <w:rFonts w:ascii="Times New Roman" w:hAnsi="Times New Roman" w:cs="Times New Roman"/>
          <w:color w:val="000000"/>
          <w:spacing w:val="4"/>
          <w:sz w:val="22"/>
          <w:szCs w:val="22"/>
          <w:lang w:val="en-US"/>
        </w:rPr>
        <w:t>Carbendazim</w:t>
      </w:r>
      <w:proofErr w:type="spellEnd"/>
      <w:r>
        <w:rPr>
          <w:rFonts w:ascii="Times New Roman" w:hAnsi="Times New Roman" w:cs="Times New Roman"/>
          <w:color w:val="000000"/>
          <w:spacing w:val="4"/>
          <w:sz w:val="22"/>
          <w:szCs w:val="22"/>
          <w:lang w:val="en-US"/>
        </w:rPr>
        <w:t xml:space="preserve"> and </w:t>
      </w:r>
      <w:proofErr w:type="spellStart"/>
      <w:r>
        <w:rPr>
          <w:rFonts w:ascii="Times New Roman" w:hAnsi="Times New Roman" w:cs="Times New Roman"/>
          <w:color w:val="000000"/>
          <w:spacing w:val="4"/>
          <w:sz w:val="22"/>
          <w:szCs w:val="22"/>
          <w:lang w:val="en-US"/>
        </w:rPr>
        <w:t>Thiodan</w:t>
      </w:r>
      <w:proofErr w:type="spellEnd"/>
      <w:r>
        <w:rPr>
          <w:rFonts w:ascii="Times New Roman" w:hAnsi="Times New Roman" w:cs="Times New Roman"/>
          <w:color w:val="000000"/>
          <w:spacing w:val="4"/>
          <w:sz w:val="22"/>
          <w:szCs w:val="22"/>
          <w:lang w:val="en-US"/>
        </w:rPr>
        <w:t xml:space="preserve"> </w:t>
      </w:r>
      <w:r>
        <w:rPr>
          <w:rFonts w:ascii="Times New Roman" w:hAnsi="Times New Roman" w:cs="Times New Roman"/>
          <w:color w:val="000000"/>
          <w:spacing w:val="7"/>
          <w:sz w:val="22"/>
          <w:szCs w:val="22"/>
          <w:lang w:val="en-US"/>
        </w:rPr>
        <w:t xml:space="preserve">pesticides which was diluted </w:t>
      </w:r>
      <w:r>
        <w:rPr>
          <w:rFonts w:ascii="Times New Roman" w:hAnsi="Times New Roman" w:cs="Times New Roman"/>
          <w:b/>
          <w:bCs/>
          <w:color w:val="000000"/>
          <w:spacing w:val="7"/>
          <w:sz w:val="22"/>
          <w:szCs w:val="22"/>
          <w:lang w:val="en-US"/>
        </w:rPr>
        <w:t xml:space="preserve">with </w:t>
      </w:r>
      <w:r>
        <w:rPr>
          <w:rFonts w:ascii="Times New Roman" w:hAnsi="Times New Roman" w:cs="Times New Roman"/>
          <w:color w:val="000000"/>
          <w:spacing w:val="29"/>
          <w:sz w:val="22"/>
          <w:szCs w:val="22"/>
          <w:lang w:val="en-US"/>
        </w:rPr>
        <w:t>distilled</w:t>
      </w:r>
      <w:r>
        <w:rPr>
          <w:rFonts w:ascii="Times New Roman" w:hAnsi="Times New Roman" w:cs="Times New Roman"/>
          <w:color w:val="000000"/>
          <w:spacing w:val="7"/>
          <w:sz w:val="22"/>
          <w:szCs w:val="22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7"/>
          <w:sz w:val="22"/>
          <w:szCs w:val="22"/>
          <w:lang w:val="en-US"/>
        </w:rPr>
        <w:t>waterby</w:t>
      </w:r>
      <w:proofErr w:type="spellEnd"/>
      <w:r>
        <w:rPr>
          <w:rFonts w:ascii="Times New Roman" w:hAnsi="Times New Roman" w:cs="Times New Roman"/>
          <w:color w:val="000000"/>
          <w:spacing w:val="7"/>
          <w:sz w:val="22"/>
          <w:szCs w:val="22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pacing w:val="7"/>
          <w:sz w:val="22"/>
          <w:szCs w:val="22"/>
          <w:lang w:val="en-US"/>
        </w:rPr>
        <w:t xml:space="preserve">half in a </w:t>
      </w:r>
      <w:r>
        <w:rPr>
          <w:rFonts w:ascii="Times New Roman" w:hAnsi="Times New Roman" w:cs="Times New Roman"/>
          <w:color w:val="000000"/>
          <w:spacing w:val="7"/>
          <w:sz w:val="22"/>
          <w:szCs w:val="22"/>
          <w:lang w:val="en-US"/>
        </w:rPr>
        <w:t xml:space="preserve">row one by one. </w:t>
      </w:r>
      <w:proofErr w:type="spellStart"/>
      <w:r>
        <w:rPr>
          <w:rFonts w:ascii="Times New Roman" w:hAnsi="Times New Roman" w:cs="Times New Roman"/>
          <w:color w:val="000000"/>
          <w:spacing w:val="7"/>
          <w:sz w:val="22"/>
          <w:szCs w:val="22"/>
          <w:lang w:val="en-US"/>
        </w:rPr>
        <w:t>Brawbaker</w:t>
      </w:r>
      <w:proofErr w:type="spellEnd"/>
      <w:r>
        <w:rPr>
          <w:rFonts w:ascii="Times New Roman" w:hAnsi="Times New Roman" w:cs="Times New Roman"/>
          <w:color w:val="000000"/>
          <w:spacing w:val="7"/>
          <w:sz w:val="22"/>
          <w:szCs w:val="22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7"/>
          <w:sz w:val="22"/>
          <w:szCs w:val="22"/>
          <w:lang w:val="en-US"/>
        </w:rPr>
        <w:t>Kwack</w:t>
      </w:r>
      <w:proofErr w:type="spellEnd"/>
      <w:r>
        <w:rPr>
          <w:rFonts w:ascii="Times New Roman" w:hAnsi="Times New Roman" w:cs="Times New Roman"/>
          <w:color w:val="000000"/>
          <w:spacing w:val="7"/>
          <w:sz w:val="22"/>
          <w:szCs w:val="22"/>
          <w:lang w:val="en-US"/>
        </w:rPr>
        <w:t xml:space="preserve"> medium was used for pollen germination. Apricot pollen germination percentage rate </w:t>
      </w:r>
      <w:r>
        <w:rPr>
          <w:rFonts w:ascii="Times New Roman" w:hAnsi="Times New Roman" w:cs="Times New Roman"/>
          <w:color w:val="000000"/>
          <w:spacing w:val="8"/>
          <w:sz w:val="22"/>
          <w:szCs w:val="22"/>
          <w:lang w:val="en-US"/>
        </w:rPr>
        <w:t>was decreased to % 39.51 and % 77</w:t>
      </w:r>
      <w:proofErr w:type="gramStart"/>
      <w:r>
        <w:rPr>
          <w:rFonts w:ascii="Times New Roman" w:hAnsi="Times New Roman" w:cs="Times New Roman"/>
          <w:color w:val="000000"/>
          <w:spacing w:val="8"/>
          <w:sz w:val="22"/>
          <w:szCs w:val="22"/>
          <w:lang w:val="en-US"/>
        </w:rPr>
        <w:t>,67</w:t>
      </w:r>
      <w:proofErr w:type="gramEnd"/>
      <w:r>
        <w:rPr>
          <w:rFonts w:ascii="Times New Roman" w:hAnsi="Times New Roman" w:cs="Times New Roman"/>
          <w:color w:val="000000"/>
          <w:spacing w:val="8"/>
          <w:sz w:val="22"/>
          <w:szCs w:val="22"/>
          <w:lang w:val="en-US"/>
        </w:rPr>
        <w:t xml:space="preserve"> for tube length; % 44,27 </w:t>
      </w:r>
      <w:proofErr w:type="spellStart"/>
      <w:r>
        <w:rPr>
          <w:rFonts w:ascii="Times New Roman" w:hAnsi="Times New Roman" w:cs="Times New Roman"/>
          <w:i/>
          <w:iCs/>
          <w:color w:val="000000"/>
          <w:spacing w:val="8"/>
          <w:sz w:val="22"/>
          <w:szCs w:val="22"/>
          <w:lang w:val="en-US"/>
        </w:rPr>
        <w:t>Persica</w:t>
      </w:r>
      <w:proofErr w:type="spellEnd"/>
      <w:r>
        <w:rPr>
          <w:rFonts w:ascii="Times New Roman" w:hAnsi="Times New Roman" w:cs="Times New Roman"/>
          <w:i/>
          <w:iCs/>
          <w:color w:val="000000"/>
          <w:spacing w:val="8"/>
          <w:sz w:val="22"/>
          <w:szCs w:val="22"/>
          <w:lang w:val="en-US"/>
        </w:rPr>
        <w:t xml:space="preserve"> vulgaris </w:t>
      </w:r>
      <w:r>
        <w:rPr>
          <w:rFonts w:ascii="Times New Roman" w:hAnsi="Times New Roman" w:cs="Times New Roman"/>
          <w:color w:val="000000"/>
          <w:spacing w:val="8"/>
          <w:sz w:val="22"/>
          <w:szCs w:val="22"/>
          <w:lang w:val="en-US"/>
        </w:rPr>
        <w:t xml:space="preserve">pollen </w:t>
      </w:r>
      <w:r>
        <w:rPr>
          <w:rFonts w:ascii="Times New Roman" w:hAnsi="Times New Roman" w:cs="Times New Roman"/>
          <w:color w:val="000000"/>
          <w:spacing w:val="6"/>
          <w:sz w:val="22"/>
          <w:szCs w:val="22"/>
          <w:lang w:val="en-US"/>
        </w:rPr>
        <w:t xml:space="preserve">germination and % 60,94 for tube length with </w:t>
      </w:r>
      <w:proofErr w:type="spellStart"/>
      <w:r>
        <w:rPr>
          <w:rFonts w:ascii="Times New Roman" w:hAnsi="Times New Roman" w:cs="Times New Roman"/>
          <w:color w:val="000000"/>
          <w:spacing w:val="6"/>
          <w:sz w:val="22"/>
          <w:szCs w:val="22"/>
          <w:lang w:val="en-US"/>
        </w:rPr>
        <w:t>carbendazim</w:t>
      </w:r>
      <w:proofErr w:type="spellEnd"/>
      <w:r>
        <w:rPr>
          <w:rFonts w:ascii="Times New Roman" w:hAnsi="Times New Roman" w:cs="Times New Roman"/>
          <w:color w:val="000000"/>
          <w:spacing w:val="6"/>
          <w:sz w:val="22"/>
          <w:szCs w:val="22"/>
          <w:lang w:val="en-US"/>
        </w:rPr>
        <w:t xml:space="preserve"> pesticide solutions. Also Apricot pollen germination percentage rate was decreased to % 47</w:t>
      </w:r>
      <w:proofErr w:type="gramStart"/>
      <w:r>
        <w:rPr>
          <w:rFonts w:ascii="Times New Roman" w:hAnsi="Times New Roman" w:cs="Times New Roman"/>
          <w:color w:val="000000"/>
          <w:spacing w:val="6"/>
          <w:sz w:val="22"/>
          <w:szCs w:val="22"/>
          <w:lang w:val="en-US"/>
        </w:rPr>
        <w:t>,62</w:t>
      </w:r>
      <w:proofErr w:type="gramEnd"/>
      <w:r>
        <w:rPr>
          <w:rFonts w:ascii="Times New Roman" w:hAnsi="Times New Roman" w:cs="Times New Roman"/>
          <w:color w:val="000000"/>
          <w:spacing w:val="6"/>
          <w:sz w:val="22"/>
          <w:szCs w:val="22"/>
          <w:lang w:val="en-US"/>
        </w:rPr>
        <w:t xml:space="preserve"> and % 92,42 for tube length; % </w:t>
      </w:r>
      <w:r>
        <w:rPr>
          <w:rFonts w:ascii="Times New Roman" w:hAnsi="Times New Roman" w:cs="Times New Roman"/>
          <w:color w:val="000000"/>
          <w:spacing w:val="18"/>
          <w:sz w:val="22"/>
          <w:szCs w:val="22"/>
          <w:lang w:val="en-US"/>
        </w:rPr>
        <w:t>71.41</w:t>
      </w:r>
      <w:r>
        <w:rPr>
          <w:rFonts w:ascii="Times New Roman" w:hAnsi="Times New Roman" w:cs="Times New Roman"/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color w:val="000000"/>
          <w:spacing w:val="4"/>
          <w:sz w:val="22"/>
          <w:szCs w:val="22"/>
          <w:lang w:val="en-US"/>
        </w:rPr>
        <w:t>Persica</w:t>
      </w:r>
      <w:proofErr w:type="spellEnd"/>
      <w:r>
        <w:rPr>
          <w:rFonts w:ascii="Times New Roman" w:hAnsi="Times New Roman" w:cs="Times New Roman"/>
          <w:i/>
          <w:iCs/>
          <w:color w:val="000000"/>
          <w:spacing w:val="4"/>
          <w:sz w:val="22"/>
          <w:szCs w:val="22"/>
          <w:lang w:val="en-US"/>
        </w:rPr>
        <w:t xml:space="preserve"> vulgaris </w:t>
      </w:r>
      <w:r>
        <w:rPr>
          <w:rFonts w:ascii="Times New Roman" w:hAnsi="Times New Roman" w:cs="Times New Roman"/>
          <w:color w:val="000000"/>
          <w:spacing w:val="4"/>
          <w:sz w:val="22"/>
          <w:szCs w:val="22"/>
          <w:lang w:val="en-US"/>
        </w:rPr>
        <w:t xml:space="preserve">pollen germination and % </w:t>
      </w:r>
      <w:r>
        <w:rPr>
          <w:rFonts w:ascii="Times New Roman" w:hAnsi="Times New Roman" w:cs="Times New Roman"/>
          <w:color w:val="000000"/>
          <w:spacing w:val="16"/>
          <w:sz w:val="22"/>
          <w:szCs w:val="22"/>
          <w:lang w:val="en-US"/>
        </w:rPr>
        <w:t>60,18</w:t>
      </w:r>
      <w:r>
        <w:rPr>
          <w:rFonts w:ascii="Times New Roman" w:hAnsi="Times New Roman" w:cs="Times New Roman"/>
          <w:color w:val="000000"/>
          <w:spacing w:val="4"/>
          <w:sz w:val="22"/>
          <w:szCs w:val="22"/>
          <w:lang w:val="en-US"/>
        </w:rPr>
        <w:t xml:space="preserve"> for tube length with </w:t>
      </w:r>
      <w:proofErr w:type="spellStart"/>
      <w:r>
        <w:rPr>
          <w:rFonts w:ascii="Times New Roman" w:hAnsi="Times New Roman" w:cs="Times New Roman"/>
          <w:color w:val="000000"/>
          <w:spacing w:val="4"/>
          <w:sz w:val="22"/>
          <w:szCs w:val="22"/>
          <w:lang w:val="en-US"/>
        </w:rPr>
        <w:t>thiodan</w:t>
      </w:r>
      <w:proofErr w:type="spellEnd"/>
      <w:r>
        <w:rPr>
          <w:rFonts w:ascii="Times New Roman" w:hAnsi="Times New Roman" w:cs="Times New Roman"/>
          <w:color w:val="000000"/>
          <w:spacing w:val="4"/>
          <w:sz w:val="22"/>
          <w:szCs w:val="22"/>
          <w:lang w:val="en-US"/>
        </w:rPr>
        <w:t xml:space="preserve"> pesticide.</w:t>
      </w:r>
    </w:p>
    <w:p w:rsidR="007C102E" w:rsidRDefault="007C102E">
      <w:pPr>
        <w:shd w:val="clear" w:color="auto" w:fill="FFFFFF"/>
        <w:spacing w:before="1498"/>
        <w:ind w:right="110"/>
        <w:jc w:val="center"/>
      </w:pPr>
    </w:p>
    <w:sectPr w:rsidR="007C102E">
      <w:type w:val="continuous"/>
      <w:pgSz w:w="11909" w:h="16834"/>
      <w:pgMar w:top="1433" w:right="1017" w:bottom="360" w:left="1834" w:header="708" w:footer="708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102E"/>
    <w:rsid w:val="000904AA"/>
    <w:rsid w:val="006257BE"/>
    <w:rsid w:val="007C102E"/>
    <w:rsid w:val="00C25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D6F553EC-34DD-4089-9733-05DFDEF754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162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Muhammed Ali</dc:creator>
  <cp:keywords/>
  <dc:description/>
  <cp:lastModifiedBy>AHMET</cp:lastModifiedBy>
  <cp:revision>4</cp:revision>
  <dcterms:created xsi:type="dcterms:W3CDTF">2016-08-22T12:12:00Z</dcterms:created>
  <dcterms:modified xsi:type="dcterms:W3CDTF">2016-09-01T08:47:00Z</dcterms:modified>
</cp:coreProperties>
</file>